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E06EF7">
        <w:rPr>
          <w:b/>
          <w:sz w:val="28"/>
          <w:szCs w:val="28"/>
        </w:rPr>
        <w:t>61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E06EF7">
        <w:rPr>
          <w:b/>
          <w:sz w:val="28"/>
          <w:szCs w:val="28"/>
        </w:rPr>
        <w:t>13</w:t>
      </w:r>
      <w:r w:rsidR="00443D0F" w:rsidRPr="00443D0F">
        <w:rPr>
          <w:b/>
          <w:sz w:val="28"/>
          <w:szCs w:val="28"/>
        </w:rPr>
        <w:t>-0</w:t>
      </w:r>
      <w:r w:rsidR="00C2030B">
        <w:rPr>
          <w:b/>
          <w:sz w:val="28"/>
          <w:szCs w:val="28"/>
        </w:rPr>
        <w:t>6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610EAF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Presidente: </w:t>
      </w:r>
      <w:r w:rsidR="00E06EF7">
        <w:rPr>
          <w:b/>
          <w:sz w:val="28"/>
          <w:szCs w:val="28"/>
        </w:rPr>
        <w:t>Gilciano Moreira</w:t>
      </w:r>
      <w:bookmarkStart w:id="0" w:name="_GoBack"/>
      <w:bookmarkEnd w:id="0"/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>dos Nobres Vereadores,</w:t>
      </w:r>
      <w:r w:rsidR="00484443">
        <w:rPr>
          <w:b/>
          <w:sz w:val="28"/>
          <w:szCs w:val="28"/>
        </w:rPr>
        <w:t xml:space="preserve"> </w:t>
      </w:r>
      <w:r w:rsidR="00610EAF">
        <w:rPr>
          <w:b/>
          <w:sz w:val="28"/>
          <w:szCs w:val="28"/>
        </w:rPr>
        <w:t>exceto</w:t>
      </w:r>
      <w:r w:rsidR="00C2030B">
        <w:rPr>
          <w:b/>
          <w:sz w:val="28"/>
          <w:szCs w:val="28"/>
        </w:rPr>
        <w:t xml:space="preserve"> a</w:t>
      </w:r>
      <w:r w:rsidR="00E06EF7">
        <w:rPr>
          <w:b/>
          <w:sz w:val="28"/>
          <w:szCs w:val="28"/>
        </w:rPr>
        <w:t xml:space="preserve"> ausência do Vereador M</w:t>
      </w:r>
      <w:r w:rsidR="00C2030B">
        <w:rPr>
          <w:b/>
          <w:sz w:val="28"/>
          <w:szCs w:val="28"/>
        </w:rPr>
        <w:t>ar</w:t>
      </w:r>
      <w:r w:rsidR="00E06EF7">
        <w:rPr>
          <w:b/>
          <w:sz w:val="28"/>
          <w:szCs w:val="28"/>
        </w:rPr>
        <w:t>inal</w:t>
      </w:r>
      <w:r w:rsidR="00C2030B">
        <w:rPr>
          <w:b/>
          <w:sz w:val="28"/>
          <w:szCs w:val="28"/>
        </w:rPr>
        <w:t>d</w:t>
      </w:r>
      <w:r w:rsidR="00E06EF7">
        <w:rPr>
          <w:b/>
          <w:sz w:val="28"/>
          <w:szCs w:val="28"/>
        </w:rPr>
        <w:t>o</w:t>
      </w:r>
      <w:r w:rsidR="00610EAF">
        <w:rPr>
          <w:b/>
          <w:sz w:val="28"/>
          <w:szCs w:val="28"/>
        </w:rPr>
        <w:t xml:space="preserve"> por motivo de Saúde,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E06EF7">
        <w:rPr>
          <w:b/>
          <w:sz w:val="28"/>
          <w:szCs w:val="28"/>
        </w:rPr>
        <w:t>Ata da Sessão Ordinária nº 1.971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610EAF" w:rsidRDefault="00610EAF" w:rsidP="00610EAF">
      <w:pPr>
        <w:spacing w:after="0"/>
        <w:ind w:firstLine="0"/>
        <w:rPr>
          <w:b/>
          <w:sz w:val="28"/>
          <w:szCs w:val="28"/>
        </w:rPr>
      </w:pPr>
    </w:p>
    <w:p w:rsidR="00E06EF7" w:rsidRPr="00E06EF7" w:rsidRDefault="00443D0F" w:rsidP="00E06EF7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>EXPEDIENTES DO DIA:</w:t>
      </w:r>
      <w:r w:rsidR="00C2030B" w:rsidRPr="00C2030B">
        <w:t xml:space="preserve"> </w:t>
      </w:r>
    </w:p>
    <w:p w:rsidR="00E06EF7" w:rsidRPr="00E06EF7" w:rsidRDefault="00E06EF7" w:rsidP="00E06EF7">
      <w:pPr>
        <w:spacing w:after="0"/>
        <w:ind w:firstLine="0"/>
        <w:rPr>
          <w:b/>
          <w:sz w:val="28"/>
          <w:szCs w:val="28"/>
        </w:rPr>
      </w:pPr>
      <w:r w:rsidRPr="00E06EF7">
        <w:rPr>
          <w:b/>
          <w:sz w:val="28"/>
          <w:szCs w:val="28"/>
        </w:rPr>
        <w:t xml:space="preserve">* Ofício nº 127/2022, de autoria do Poder Executivo Municipal de Antonio Olinto, solicitando a Deliberação em regime de Urgência o Projeto de Lei 219/2022, </w:t>
      </w:r>
    </w:p>
    <w:p w:rsidR="00E06EF7" w:rsidRPr="00E06EF7" w:rsidRDefault="00E06EF7" w:rsidP="00E06EF7">
      <w:pPr>
        <w:spacing w:after="0"/>
        <w:ind w:firstLine="0"/>
        <w:rPr>
          <w:b/>
          <w:sz w:val="28"/>
          <w:szCs w:val="28"/>
        </w:rPr>
      </w:pPr>
      <w:r w:rsidRPr="00E06EF7">
        <w:rPr>
          <w:b/>
          <w:sz w:val="28"/>
          <w:szCs w:val="28"/>
        </w:rPr>
        <w:t>* Ofício nº 147/2022, de autoria do Secretário Municipal de Finanças, referente à assuntos motivadores de polêmica na Sessão anterior, ocorrida no dia 06 de Junho.</w:t>
      </w:r>
    </w:p>
    <w:p w:rsidR="00E06EF7" w:rsidRPr="00E06EF7" w:rsidRDefault="00E06EF7" w:rsidP="00E06EF7">
      <w:pPr>
        <w:spacing w:after="0"/>
        <w:ind w:firstLine="0"/>
        <w:rPr>
          <w:b/>
          <w:sz w:val="28"/>
          <w:szCs w:val="28"/>
        </w:rPr>
      </w:pPr>
      <w:r w:rsidRPr="00E06EF7">
        <w:rPr>
          <w:b/>
          <w:sz w:val="28"/>
          <w:szCs w:val="28"/>
        </w:rPr>
        <w:t>* Oficio nº 63/2022. De autoria da Psicóloga Karen, solicitando a utilização do espaço físico da Câmara Municipal, para realização de Evento no dia 22 de Junho.</w:t>
      </w:r>
    </w:p>
    <w:p w:rsidR="00E06EF7" w:rsidRPr="00E06EF7" w:rsidRDefault="00E06EF7" w:rsidP="00E06EF7">
      <w:pPr>
        <w:spacing w:after="0"/>
        <w:ind w:firstLine="0"/>
        <w:rPr>
          <w:b/>
          <w:sz w:val="28"/>
          <w:szCs w:val="28"/>
        </w:rPr>
      </w:pPr>
      <w:r w:rsidRPr="00E06EF7">
        <w:rPr>
          <w:b/>
          <w:sz w:val="28"/>
          <w:szCs w:val="28"/>
        </w:rPr>
        <w:t>* Oficio nº 34/2022. De autoria da Justiça Eleitoral do Estado do Paraná, referente à informações de Servidores Públicos Municipais.</w:t>
      </w:r>
    </w:p>
    <w:p w:rsidR="00ED4062" w:rsidRPr="00E06EF7" w:rsidRDefault="00E06EF7" w:rsidP="00E06EF7">
      <w:pPr>
        <w:spacing w:after="0"/>
        <w:ind w:firstLine="0"/>
        <w:rPr>
          <w:b/>
          <w:sz w:val="28"/>
          <w:szCs w:val="28"/>
        </w:rPr>
      </w:pPr>
      <w:r w:rsidRPr="00E06EF7">
        <w:rPr>
          <w:b/>
          <w:sz w:val="28"/>
          <w:szCs w:val="28"/>
        </w:rPr>
        <w:t>* Ofício nº 37/2022, de autoria da FAFIPA, referente à Agradecimentos e informações pertinentes à realização do Concurso público, para vaga de Contador da Câmara Municipal.</w:t>
      </w:r>
    </w:p>
    <w:sectPr w:rsidR="00ED4062" w:rsidRPr="00E06E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610EAF"/>
    <w:rsid w:val="00692171"/>
    <w:rsid w:val="006C0390"/>
    <w:rsid w:val="007309A1"/>
    <w:rsid w:val="00732C4E"/>
    <w:rsid w:val="00791D81"/>
    <w:rsid w:val="007C511D"/>
    <w:rsid w:val="00812D3E"/>
    <w:rsid w:val="0089035C"/>
    <w:rsid w:val="008D7893"/>
    <w:rsid w:val="00940FBD"/>
    <w:rsid w:val="009E4895"/>
    <w:rsid w:val="009E5A86"/>
    <w:rsid w:val="009F1E26"/>
    <w:rsid w:val="009F5B0D"/>
    <w:rsid w:val="00A9235A"/>
    <w:rsid w:val="00B862E9"/>
    <w:rsid w:val="00B91F4D"/>
    <w:rsid w:val="00BC457F"/>
    <w:rsid w:val="00BF7D19"/>
    <w:rsid w:val="00C2030B"/>
    <w:rsid w:val="00C31A0D"/>
    <w:rsid w:val="00C44DEE"/>
    <w:rsid w:val="00C64241"/>
    <w:rsid w:val="00CC25A5"/>
    <w:rsid w:val="00D27FA9"/>
    <w:rsid w:val="00DA2A82"/>
    <w:rsid w:val="00DA5B41"/>
    <w:rsid w:val="00DC1689"/>
    <w:rsid w:val="00E06EF7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54</cp:revision>
  <dcterms:created xsi:type="dcterms:W3CDTF">2023-02-24T17:34:00Z</dcterms:created>
  <dcterms:modified xsi:type="dcterms:W3CDTF">2023-03-10T18:05:00Z</dcterms:modified>
</cp:coreProperties>
</file>