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F875AE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RESUMO DA </w:t>
      </w:r>
      <w:r w:rsidR="004408B3">
        <w:rPr>
          <w:b/>
          <w:sz w:val="28"/>
          <w:szCs w:val="28"/>
        </w:rPr>
        <w:t>5</w:t>
      </w:r>
      <w:r w:rsidR="00484443">
        <w:rPr>
          <w:b/>
          <w:sz w:val="28"/>
          <w:szCs w:val="28"/>
        </w:rPr>
        <w:t>5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 w:rsidR="00C44DEE">
        <w:rPr>
          <w:b/>
          <w:sz w:val="28"/>
          <w:szCs w:val="28"/>
        </w:rPr>
        <w:t xml:space="preserve">LEGISLATURA 2021-2024 – DATA: </w:t>
      </w:r>
      <w:r w:rsidR="00484443">
        <w:rPr>
          <w:b/>
          <w:sz w:val="28"/>
          <w:szCs w:val="28"/>
        </w:rPr>
        <w:t>02</w:t>
      </w:r>
      <w:r w:rsidR="00443D0F" w:rsidRPr="00443D0F">
        <w:rPr>
          <w:b/>
          <w:sz w:val="28"/>
          <w:szCs w:val="28"/>
        </w:rPr>
        <w:t>-0</w:t>
      </w:r>
      <w:r w:rsidR="00484443">
        <w:rPr>
          <w:b/>
          <w:sz w:val="28"/>
          <w:szCs w:val="28"/>
        </w:rPr>
        <w:t>5</w:t>
      </w:r>
      <w:r w:rsidR="00B862E9">
        <w:rPr>
          <w:b/>
          <w:sz w:val="28"/>
          <w:szCs w:val="28"/>
        </w:rPr>
        <w:t xml:space="preserve">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89035C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Confirmada presença </w:t>
      </w:r>
      <w:r w:rsidR="00443D0F" w:rsidRPr="00443D0F">
        <w:rPr>
          <w:b/>
          <w:sz w:val="28"/>
          <w:szCs w:val="28"/>
        </w:rPr>
        <w:t>dos Nobres Vereadores,</w:t>
      </w:r>
      <w:r w:rsidR="00E92993">
        <w:rPr>
          <w:b/>
          <w:sz w:val="28"/>
          <w:szCs w:val="28"/>
        </w:rPr>
        <w:t xml:space="preserve"> </w:t>
      </w:r>
      <w:r w:rsidR="00484443">
        <w:rPr>
          <w:b/>
          <w:sz w:val="28"/>
          <w:szCs w:val="28"/>
        </w:rPr>
        <w:t xml:space="preserve">exceto dos Vereadores Marinaldo e Eliseu </w:t>
      </w:r>
      <w:bookmarkStart w:id="0" w:name="_GoBack"/>
      <w:bookmarkEnd w:id="0"/>
      <w:r w:rsidR="00443D0F" w:rsidRPr="00443D0F">
        <w:rPr>
          <w:b/>
          <w:sz w:val="28"/>
          <w:szCs w:val="28"/>
        </w:rPr>
        <w:t xml:space="preserve">conforme assinatura no livro de Presença.  </w:t>
      </w:r>
      <w:r w:rsidR="00484443">
        <w:rPr>
          <w:b/>
          <w:sz w:val="28"/>
          <w:szCs w:val="28"/>
        </w:rPr>
        <w:t>Ata da Sessão Ordinária nº 1.965</w:t>
      </w:r>
      <w:r w:rsidR="00443D0F" w:rsidRPr="00443D0F">
        <w:rPr>
          <w:b/>
          <w:sz w:val="28"/>
          <w:szCs w:val="28"/>
        </w:rPr>
        <w:t xml:space="preserve"> APROVADA sem retificação.</w:t>
      </w:r>
    </w:p>
    <w:p w:rsidR="00484443" w:rsidRDefault="00443D0F" w:rsidP="00484443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EXPEDIENTES DO DIA: </w:t>
      </w:r>
    </w:p>
    <w:p w:rsidR="00484443" w:rsidRPr="00484443" w:rsidRDefault="00484443" w:rsidP="00484443">
      <w:pPr>
        <w:spacing w:after="0"/>
        <w:ind w:firstLine="0"/>
        <w:rPr>
          <w:b/>
          <w:sz w:val="28"/>
          <w:szCs w:val="28"/>
        </w:rPr>
      </w:pPr>
      <w:r w:rsidRPr="00484443">
        <w:rPr>
          <w:b/>
          <w:sz w:val="28"/>
          <w:szCs w:val="28"/>
        </w:rPr>
        <w:t>* Oficio nº 95/2022. De autoria do Poder Executivo Municipal de Antonio Olinto, solicitando a utilização do espaço físico da Câmara Municipal para realização de Audiência Pública.</w:t>
      </w:r>
    </w:p>
    <w:p w:rsidR="004349FD" w:rsidRPr="004349FD" w:rsidRDefault="00484443" w:rsidP="00484443">
      <w:pPr>
        <w:spacing w:after="0"/>
        <w:ind w:firstLine="0"/>
        <w:rPr>
          <w:b/>
          <w:sz w:val="28"/>
          <w:szCs w:val="28"/>
        </w:rPr>
      </w:pPr>
      <w:r w:rsidRPr="00484443">
        <w:rPr>
          <w:b/>
          <w:sz w:val="28"/>
          <w:szCs w:val="28"/>
        </w:rPr>
        <w:t>* Oficio nº 04/2022. De autoria da ADAPAR, para divulgação da campanha de atualização de rebanhos.</w:t>
      </w:r>
    </w:p>
    <w:sectPr w:rsidR="004349FD" w:rsidRPr="00434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0E2169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349FD"/>
    <w:rsid w:val="004408B3"/>
    <w:rsid w:val="0044245E"/>
    <w:rsid w:val="00443D0F"/>
    <w:rsid w:val="00484443"/>
    <w:rsid w:val="0049557E"/>
    <w:rsid w:val="00692171"/>
    <w:rsid w:val="006C0390"/>
    <w:rsid w:val="007309A1"/>
    <w:rsid w:val="00732C4E"/>
    <w:rsid w:val="00791D81"/>
    <w:rsid w:val="007C511D"/>
    <w:rsid w:val="00812D3E"/>
    <w:rsid w:val="0089035C"/>
    <w:rsid w:val="008D7893"/>
    <w:rsid w:val="00940FBD"/>
    <w:rsid w:val="009E4895"/>
    <w:rsid w:val="009E5A86"/>
    <w:rsid w:val="009F1E26"/>
    <w:rsid w:val="009F5B0D"/>
    <w:rsid w:val="00A9235A"/>
    <w:rsid w:val="00B862E9"/>
    <w:rsid w:val="00B91F4D"/>
    <w:rsid w:val="00BC457F"/>
    <w:rsid w:val="00BF7D19"/>
    <w:rsid w:val="00C31A0D"/>
    <w:rsid w:val="00C44DEE"/>
    <w:rsid w:val="00C64241"/>
    <w:rsid w:val="00D27FA9"/>
    <w:rsid w:val="00DA2A82"/>
    <w:rsid w:val="00DA5B41"/>
    <w:rsid w:val="00DC1689"/>
    <w:rsid w:val="00E66B12"/>
    <w:rsid w:val="00E92993"/>
    <w:rsid w:val="00EC1CF0"/>
    <w:rsid w:val="00F224D4"/>
    <w:rsid w:val="00F875AE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47</cp:revision>
  <dcterms:created xsi:type="dcterms:W3CDTF">2023-02-24T17:34:00Z</dcterms:created>
  <dcterms:modified xsi:type="dcterms:W3CDTF">2023-03-08T20:48:00Z</dcterms:modified>
</cp:coreProperties>
</file>