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4FF76F2B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1262FC" w:rsidRPr="001262FC">
        <w:rPr>
          <w:b/>
          <w:sz w:val="28"/>
          <w:szCs w:val="28"/>
        </w:rPr>
        <w:t xml:space="preserve">DA ORDEM DO DIA DA </w:t>
      </w:r>
      <w:r w:rsidR="00756D80">
        <w:rPr>
          <w:b/>
          <w:sz w:val="28"/>
          <w:szCs w:val="28"/>
        </w:rPr>
        <w:t>1</w:t>
      </w:r>
      <w:r w:rsidR="0004393F">
        <w:rPr>
          <w:b/>
          <w:sz w:val="28"/>
          <w:szCs w:val="28"/>
        </w:rPr>
        <w:t>2</w:t>
      </w:r>
      <w:r w:rsidR="001262FC" w:rsidRPr="001262FC">
        <w:rPr>
          <w:b/>
          <w:sz w:val="28"/>
          <w:szCs w:val="28"/>
        </w:rPr>
        <w:t xml:space="preserve">ª SESSÃO ORDINÁRIA DA 16ª LEGISLATURA DA CÂMARA MUNICIPAL DE ANTONIO OLINTO - 2ª SESSÃO LEGISLATIVA DA LEGISLATURA 2025/2028 - DIA </w:t>
      </w:r>
      <w:r w:rsidR="0004393F">
        <w:rPr>
          <w:b/>
          <w:sz w:val="28"/>
          <w:szCs w:val="28"/>
        </w:rPr>
        <w:t>04</w:t>
      </w:r>
      <w:r w:rsidR="001262FC" w:rsidRPr="001262FC">
        <w:rPr>
          <w:b/>
          <w:sz w:val="28"/>
          <w:szCs w:val="28"/>
        </w:rPr>
        <w:t>/0</w:t>
      </w:r>
      <w:r w:rsidR="0004393F">
        <w:rPr>
          <w:b/>
          <w:sz w:val="28"/>
          <w:szCs w:val="28"/>
        </w:rPr>
        <w:t>5</w:t>
      </w:r>
      <w:r w:rsidR="001262FC" w:rsidRPr="001262FC">
        <w:rPr>
          <w:b/>
          <w:sz w:val="28"/>
          <w:szCs w:val="28"/>
        </w:rPr>
        <w:t>/2026, ÀS 19:00.</w:t>
      </w:r>
    </w:p>
    <w:p w14:paraId="5B4F752C" w14:textId="77777777" w:rsidR="001262FC" w:rsidRDefault="001262FC" w:rsidP="001262FC">
      <w:pPr>
        <w:spacing w:after="0"/>
        <w:ind w:firstLine="0"/>
        <w:rPr>
          <w:b/>
          <w:sz w:val="28"/>
          <w:szCs w:val="28"/>
        </w:rPr>
      </w:pPr>
    </w:p>
    <w:p w14:paraId="46E77CC9" w14:textId="12A4E770" w:rsidR="001262FC" w:rsidRPr="001262FC" w:rsidRDefault="001262FC" w:rsidP="001262FC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>1) Projetos do Executivo:</w:t>
      </w:r>
    </w:p>
    <w:p w14:paraId="38BDBB96" w14:textId="50A051B9" w:rsidR="00965A55" w:rsidRDefault="00965A55" w:rsidP="00965A55">
      <w:pPr>
        <w:spacing w:after="0"/>
        <w:ind w:firstLine="0"/>
        <w:rPr>
          <w:b/>
          <w:sz w:val="28"/>
          <w:szCs w:val="28"/>
        </w:rPr>
      </w:pPr>
      <w:r w:rsidRPr="00965A55">
        <w:rPr>
          <w:b/>
          <w:sz w:val="28"/>
          <w:szCs w:val="28"/>
        </w:rPr>
        <w:t xml:space="preserve">* 1ª discussão e votação do Projeto de Lei n° </w:t>
      </w:r>
      <w:r w:rsidR="0004393F">
        <w:rPr>
          <w:b/>
          <w:sz w:val="28"/>
          <w:szCs w:val="28"/>
        </w:rPr>
        <w:t>11</w:t>
      </w:r>
      <w:r w:rsidRPr="00965A55">
        <w:rPr>
          <w:b/>
          <w:sz w:val="28"/>
          <w:szCs w:val="28"/>
        </w:rPr>
        <w:t>/2026 do Executivo que “</w:t>
      </w:r>
      <w:r w:rsidR="0004393F" w:rsidRPr="0004393F">
        <w:rPr>
          <w:b/>
          <w:sz w:val="28"/>
          <w:szCs w:val="28"/>
        </w:rPr>
        <w:t>REVOGA A LEI ORDINÁRIA Nº 1.090, DE 03 DE MARÇO DE 2026. E AUTORIZA O MUNICÍPIO DE ANTONIO OLINTO A REALIZAR RESSARCIMENTO AO MUNICÍPIO DE SÃO MATEUS DO SUL E DÁ OUTRAS PROVIDÊNCIAS</w:t>
      </w:r>
      <w:r w:rsidRPr="00965A55">
        <w:rPr>
          <w:b/>
          <w:sz w:val="28"/>
          <w:szCs w:val="28"/>
        </w:rPr>
        <w:t>".</w:t>
      </w:r>
    </w:p>
    <w:p w14:paraId="544CBAD7" w14:textId="77777777" w:rsidR="0004393F" w:rsidRDefault="0004393F" w:rsidP="00965A55">
      <w:pPr>
        <w:spacing w:after="0"/>
        <w:ind w:firstLine="0"/>
        <w:rPr>
          <w:b/>
          <w:sz w:val="28"/>
          <w:szCs w:val="28"/>
        </w:rPr>
      </w:pPr>
    </w:p>
    <w:p w14:paraId="1D848542" w14:textId="1272AC68" w:rsidR="00F9349A" w:rsidRDefault="00965A55" w:rsidP="00965A55">
      <w:pPr>
        <w:spacing w:after="0"/>
        <w:ind w:firstLine="0"/>
        <w:rPr>
          <w:b/>
          <w:sz w:val="28"/>
          <w:szCs w:val="28"/>
        </w:rPr>
      </w:pPr>
      <w:r w:rsidRPr="00965A55">
        <w:rPr>
          <w:b/>
          <w:sz w:val="28"/>
          <w:szCs w:val="28"/>
        </w:rPr>
        <w:t>* 1ª discussão e votação do Projeto de Lei n° 1</w:t>
      </w:r>
      <w:r w:rsidR="0004393F">
        <w:rPr>
          <w:b/>
          <w:sz w:val="28"/>
          <w:szCs w:val="28"/>
        </w:rPr>
        <w:t>3</w:t>
      </w:r>
      <w:r w:rsidRPr="00965A55">
        <w:rPr>
          <w:b/>
          <w:sz w:val="28"/>
          <w:szCs w:val="28"/>
        </w:rPr>
        <w:t>/2026 do Executivo que “</w:t>
      </w:r>
      <w:r w:rsidR="0004393F" w:rsidRPr="0004393F">
        <w:rPr>
          <w:b/>
          <w:sz w:val="28"/>
          <w:szCs w:val="28"/>
        </w:rPr>
        <w:t>INSTITUI O PROGRAMA MUNICIPAL "PORTEIRA ADENTRO", DE INCENTIVO E APOIO AOS PEQUENOS PRODUTORES RURAIS, À AGRICULTURA FAMILIAR E ÀS FAMILIAS RESIDENTES NA ZONA RURAL EM SITUAÇÃO DE VULNERABILIDADE SOCIAL NO MUNICÍPIO DE ANTONIO OLINTO E DÁ OUTRAS PROVIDÊNCIAS</w:t>
      </w:r>
      <w:r w:rsidRPr="00965A55">
        <w:rPr>
          <w:b/>
          <w:sz w:val="28"/>
          <w:szCs w:val="28"/>
        </w:rPr>
        <w:t>".</w:t>
      </w:r>
    </w:p>
    <w:p w14:paraId="10EE43C6" w14:textId="77777777" w:rsidR="00965A55" w:rsidRDefault="00965A55" w:rsidP="001262FC">
      <w:pPr>
        <w:spacing w:after="0"/>
        <w:ind w:firstLine="0"/>
        <w:rPr>
          <w:b/>
          <w:sz w:val="28"/>
          <w:szCs w:val="28"/>
        </w:rPr>
      </w:pPr>
    </w:p>
    <w:p w14:paraId="02D0A17B" w14:textId="4C165CAD" w:rsidR="004D6B7C" w:rsidRDefault="00F9349A" w:rsidP="001262FC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1262FC" w:rsidRPr="001262FC">
        <w:rPr>
          <w:b/>
          <w:sz w:val="28"/>
          <w:szCs w:val="28"/>
        </w:rPr>
        <w:t xml:space="preserve"> indicações.</w:t>
      </w:r>
    </w:p>
    <w:p w14:paraId="63D954A3" w14:textId="77777777" w:rsidR="00F9349A" w:rsidRDefault="00F9349A" w:rsidP="00F9349A">
      <w:pPr>
        <w:spacing w:after="0"/>
        <w:ind w:firstLine="0"/>
        <w:rPr>
          <w:b/>
          <w:sz w:val="28"/>
          <w:szCs w:val="28"/>
        </w:rPr>
      </w:pPr>
    </w:p>
    <w:p w14:paraId="26EFFC48" w14:textId="6F1F098A" w:rsidR="00F9349A" w:rsidRDefault="00F9349A" w:rsidP="00F9349A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*Palavra Livre</w:t>
      </w:r>
      <w:r w:rsidRPr="001262FC">
        <w:rPr>
          <w:b/>
          <w:sz w:val="28"/>
          <w:szCs w:val="28"/>
        </w:rPr>
        <w:t>.</w:t>
      </w:r>
    </w:p>
    <w:p w14:paraId="7549AFF3" w14:textId="77777777" w:rsidR="00F9349A" w:rsidRDefault="00F9349A" w:rsidP="001262FC">
      <w:pPr>
        <w:spacing w:after="0"/>
        <w:ind w:firstLine="0"/>
        <w:rPr>
          <w:b/>
          <w:sz w:val="28"/>
          <w:szCs w:val="28"/>
        </w:rPr>
      </w:pPr>
    </w:p>
    <w:p w14:paraId="1354C36D" w14:textId="0402B8BB" w:rsidR="00F9349A" w:rsidRDefault="00F9349A" w:rsidP="001262FC">
      <w:pPr>
        <w:spacing w:after="0"/>
        <w:ind w:firstLine="0"/>
        <w:rPr>
          <w:b/>
          <w:sz w:val="28"/>
          <w:szCs w:val="28"/>
        </w:rPr>
      </w:pPr>
    </w:p>
    <w:sectPr w:rsidR="00F93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0C5"/>
    <w:rsid w:val="000179FA"/>
    <w:rsid w:val="00024189"/>
    <w:rsid w:val="00032114"/>
    <w:rsid w:val="00041570"/>
    <w:rsid w:val="0004393F"/>
    <w:rsid w:val="00044385"/>
    <w:rsid w:val="000474BF"/>
    <w:rsid w:val="000512FA"/>
    <w:rsid w:val="000514F0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0E7A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35B"/>
    <w:rsid w:val="00117884"/>
    <w:rsid w:val="00121C73"/>
    <w:rsid w:val="00124AA6"/>
    <w:rsid w:val="00125ACA"/>
    <w:rsid w:val="001262FC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E46E4"/>
    <w:rsid w:val="001F27CE"/>
    <w:rsid w:val="002001D4"/>
    <w:rsid w:val="00210854"/>
    <w:rsid w:val="002160D6"/>
    <w:rsid w:val="00220129"/>
    <w:rsid w:val="00225042"/>
    <w:rsid w:val="0023526D"/>
    <w:rsid w:val="0023755C"/>
    <w:rsid w:val="00240922"/>
    <w:rsid w:val="00242CB1"/>
    <w:rsid w:val="002430CE"/>
    <w:rsid w:val="00244068"/>
    <w:rsid w:val="002469BA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3A84"/>
    <w:rsid w:val="002A5684"/>
    <w:rsid w:val="002B26F1"/>
    <w:rsid w:val="002B5C0F"/>
    <w:rsid w:val="002B61CE"/>
    <w:rsid w:val="002C4E9D"/>
    <w:rsid w:val="002D0E22"/>
    <w:rsid w:val="002D2AF7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D6B35"/>
    <w:rsid w:val="003E0B6F"/>
    <w:rsid w:val="003E2610"/>
    <w:rsid w:val="003F1CF2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0642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6686C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1B0"/>
    <w:rsid w:val="007309A1"/>
    <w:rsid w:val="00732C4E"/>
    <w:rsid w:val="0073699E"/>
    <w:rsid w:val="00746529"/>
    <w:rsid w:val="00746FEC"/>
    <w:rsid w:val="00752574"/>
    <w:rsid w:val="00756D80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16E51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65A55"/>
    <w:rsid w:val="00970C67"/>
    <w:rsid w:val="00972B22"/>
    <w:rsid w:val="00975E19"/>
    <w:rsid w:val="00984409"/>
    <w:rsid w:val="009852E1"/>
    <w:rsid w:val="00991FDF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5B46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97F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56C8F"/>
    <w:rsid w:val="00B65E31"/>
    <w:rsid w:val="00B66E61"/>
    <w:rsid w:val="00B67C3B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1F05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0F16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3BB5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D7158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3DF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2608"/>
    <w:rsid w:val="00F73BAB"/>
    <w:rsid w:val="00F76920"/>
    <w:rsid w:val="00F84773"/>
    <w:rsid w:val="00F875AE"/>
    <w:rsid w:val="00F9349A"/>
    <w:rsid w:val="00FA6AA0"/>
    <w:rsid w:val="00FA6F6B"/>
    <w:rsid w:val="00FA7FF1"/>
    <w:rsid w:val="00FB1788"/>
    <w:rsid w:val="00FC056B"/>
    <w:rsid w:val="00FD20FD"/>
    <w:rsid w:val="00FD23B5"/>
    <w:rsid w:val="00FD7E4A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27</cp:revision>
  <cp:lastPrinted>2023-11-30T15:52:00Z</cp:lastPrinted>
  <dcterms:created xsi:type="dcterms:W3CDTF">2025-10-20T21:40:00Z</dcterms:created>
  <dcterms:modified xsi:type="dcterms:W3CDTF">2026-05-04T14:02:00Z</dcterms:modified>
</cp:coreProperties>
</file>