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754E1EC8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264145">
        <w:rPr>
          <w:b/>
          <w:sz w:val="28"/>
          <w:szCs w:val="28"/>
        </w:rPr>
        <w:t>7</w:t>
      </w:r>
      <w:r w:rsidR="001262FC" w:rsidRPr="001262FC">
        <w:rPr>
          <w:b/>
          <w:sz w:val="28"/>
          <w:szCs w:val="28"/>
        </w:rPr>
        <w:t>ª SESSÃO ORDINÁRIA DA 16ª LEGISLATURA DA CÂMARA MUNICIPAL DE ANTONIO OLINTO - 2ª SESSÃO LEGISLATIVA DA LEGISLATURA 2025/2028 - DIA 2</w:t>
      </w:r>
      <w:r w:rsidR="00264145">
        <w:rPr>
          <w:b/>
          <w:sz w:val="28"/>
          <w:szCs w:val="28"/>
        </w:rPr>
        <w:t>3</w:t>
      </w:r>
      <w:r w:rsidR="001262FC" w:rsidRPr="001262FC">
        <w:rPr>
          <w:b/>
          <w:sz w:val="28"/>
          <w:szCs w:val="28"/>
        </w:rPr>
        <w:t>/03/2026,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6EFFF045" w14:textId="77777777" w:rsidR="00BB47B1" w:rsidRDefault="00BB47B1" w:rsidP="001262FC">
      <w:pPr>
        <w:spacing w:after="0"/>
        <w:ind w:firstLine="0"/>
        <w:rPr>
          <w:b/>
          <w:sz w:val="28"/>
          <w:szCs w:val="28"/>
        </w:rPr>
      </w:pPr>
    </w:p>
    <w:p w14:paraId="47D870B6" w14:textId="71DE0F5A" w:rsid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1ª e 2ª Deliberação e votação do Projeto de Lei n° </w:t>
      </w:r>
      <w:r w:rsidR="00264145">
        <w:rPr>
          <w:b/>
          <w:sz w:val="28"/>
          <w:szCs w:val="28"/>
        </w:rPr>
        <w:t>05</w:t>
      </w:r>
      <w:r w:rsidRPr="001262FC">
        <w:rPr>
          <w:b/>
          <w:sz w:val="28"/>
          <w:szCs w:val="28"/>
        </w:rPr>
        <w:t>/202</w:t>
      </w:r>
      <w:r w:rsidR="00264145"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 xml:space="preserve"> do Executivo que “</w:t>
      </w:r>
      <w:r>
        <w:rPr>
          <w:b/>
          <w:sz w:val="28"/>
          <w:szCs w:val="28"/>
        </w:rPr>
        <w:t>AUTORIZ</w:t>
      </w:r>
      <w:r w:rsidR="00BB47B1">
        <w:rPr>
          <w:b/>
          <w:sz w:val="28"/>
          <w:szCs w:val="28"/>
        </w:rPr>
        <w:t>A</w:t>
      </w:r>
      <w:r w:rsidR="00BB47B1" w:rsidRPr="00BB47B1">
        <w:rPr>
          <w:b/>
          <w:sz w:val="28"/>
          <w:szCs w:val="28"/>
        </w:rPr>
        <w:t xml:space="preserve"> O PODER EXECUTIVO DO MUNICÍPIO DE ANTONIO OLINTO A REALIZAR AÇÕES INSTITUCIONAIS DE VALORIZAÇÃO E INTEGRAÇÃO DOS SERVIDORES PÚBLICOS MUNICIPAIS, INCLUSIVE MEDIANTE FORNECIMENTO EVENTUAL DE EVENTUAL DE LEMBRANÇAS SIMBÓLICAS DE PEQUENO VALOR, E DÁ OUTRAS PROVIDÊNCIAS</w:t>
      </w:r>
      <w:r w:rsidR="000170C5">
        <w:rPr>
          <w:b/>
          <w:sz w:val="28"/>
          <w:szCs w:val="28"/>
        </w:rPr>
        <w:t>”</w:t>
      </w:r>
      <w:r w:rsidR="00BB47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395CE989" w14:textId="77777777" w:rsidR="00BB47B1" w:rsidRDefault="00BB47B1" w:rsidP="00BB47B1">
      <w:pPr>
        <w:spacing w:after="0"/>
        <w:ind w:firstLine="0"/>
        <w:rPr>
          <w:b/>
          <w:sz w:val="28"/>
          <w:szCs w:val="28"/>
        </w:rPr>
      </w:pPr>
    </w:p>
    <w:p w14:paraId="543A3350" w14:textId="7D548919" w:rsidR="00BB47B1" w:rsidRDefault="00BB47B1" w:rsidP="00BB47B1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1ª e 2ª Deliberação e votação do Projeto de Lei n°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 xml:space="preserve"> do Executivo que “</w:t>
      </w:r>
      <w:r w:rsidRPr="00BB47B1">
        <w:rPr>
          <w:b/>
          <w:sz w:val="28"/>
          <w:szCs w:val="28"/>
        </w:rPr>
        <w:t>ALTERA A LEI MUNICIPAL Nº 1.079 DE 23 DE OUTUBRO DE 2025, QUE DISPÕE SOBRE AS DIRETRIZES PARA ELABORAÇÃO DA LEI ORÇAMENTÁRIA DE 2026, E DÁ OUTRAS PROVIDÊNCIAS</w:t>
      </w:r>
      <w:r>
        <w:rPr>
          <w:b/>
          <w:sz w:val="28"/>
          <w:szCs w:val="28"/>
        </w:rPr>
        <w:t xml:space="preserve">”. </w:t>
      </w:r>
    </w:p>
    <w:p w14:paraId="15A5E15C" w14:textId="77777777" w:rsidR="00BB47B1" w:rsidRDefault="00BB47B1" w:rsidP="00BB47B1">
      <w:pPr>
        <w:spacing w:after="0"/>
        <w:ind w:firstLine="0"/>
        <w:rPr>
          <w:b/>
          <w:sz w:val="28"/>
          <w:szCs w:val="28"/>
        </w:rPr>
      </w:pPr>
    </w:p>
    <w:p w14:paraId="57CF629F" w14:textId="06DD92C7" w:rsidR="00BB47B1" w:rsidRDefault="00BB47B1" w:rsidP="00BB47B1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1ª e 2ª Deliberação e votação do Projeto de Lei n°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1262FC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 xml:space="preserve"> do Executivo que “</w:t>
      </w:r>
      <w:r w:rsidRPr="00BB47B1">
        <w:rPr>
          <w:b/>
          <w:sz w:val="28"/>
          <w:szCs w:val="28"/>
        </w:rPr>
        <w:t>ALTERA O ART. 5º DA LEI ORDINÁRIA Nº 1.082, DE 27 DE NOVEMBRO DE 2025, QUE CRIA O CONSELHO MUNICIPAL DE ESPORTE - COMESP E O FUNDO MUNICIPAL DE ESPORTE - FUMESP, E DÁ OUTRAS PROVIDÊNCIAS</w:t>
      </w:r>
      <w:r>
        <w:rPr>
          <w:b/>
          <w:sz w:val="28"/>
          <w:szCs w:val="28"/>
        </w:rPr>
        <w:t xml:space="preserve">”. </w:t>
      </w:r>
    </w:p>
    <w:p w14:paraId="6DCA84D0" w14:textId="77777777" w:rsidR="000170C5" w:rsidRDefault="000170C5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2F1C75C0" w:rsidR="004D6B7C" w:rsidRDefault="004D6B7C" w:rsidP="001262FC">
      <w:pPr>
        <w:spacing w:after="0"/>
        <w:ind w:firstLine="0"/>
        <w:rPr>
          <w:b/>
          <w:sz w:val="28"/>
          <w:szCs w:val="28"/>
        </w:rPr>
      </w:pPr>
    </w:p>
    <w:sectPr w:rsidR="004D6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4145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8CF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B2163"/>
    <w:rsid w:val="00BB47B1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07954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07419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</cp:revision>
  <cp:lastPrinted>2023-11-30T15:52:00Z</cp:lastPrinted>
  <dcterms:created xsi:type="dcterms:W3CDTF">2026-03-24T13:23:00Z</dcterms:created>
  <dcterms:modified xsi:type="dcterms:W3CDTF">2026-03-24T13:35:00Z</dcterms:modified>
</cp:coreProperties>
</file>