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3C1C39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FA9">
        <w:rPr>
          <w:b/>
          <w:sz w:val="28"/>
          <w:szCs w:val="28"/>
        </w:rPr>
        <w:t xml:space="preserve">ª SESSÃO </w:t>
      </w:r>
      <w:r w:rsidR="00E66B12">
        <w:rPr>
          <w:b/>
          <w:sz w:val="28"/>
          <w:szCs w:val="28"/>
        </w:rPr>
        <w:t>EXT</w:t>
      </w:r>
      <w:r w:rsidR="001A00CD">
        <w:rPr>
          <w:b/>
          <w:sz w:val="28"/>
          <w:szCs w:val="28"/>
        </w:rPr>
        <w:t>R</w:t>
      </w:r>
      <w:r w:rsidR="00E66B12">
        <w:rPr>
          <w:b/>
          <w:sz w:val="28"/>
          <w:szCs w:val="28"/>
        </w:rPr>
        <w:t>AORDINÁRIA  18</w:t>
      </w:r>
      <w:r w:rsidR="00812D3E" w:rsidRPr="00812D3E">
        <w:rPr>
          <w:b/>
          <w:sz w:val="28"/>
          <w:szCs w:val="28"/>
        </w:rPr>
        <w:t>/</w:t>
      </w:r>
      <w:r w:rsidR="00E66B12">
        <w:rPr>
          <w:b/>
          <w:sz w:val="28"/>
          <w:szCs w:val="28"/>
        </w:rPr>
        <w:t>0</w:t>
      </w:r>
      <w:r w:rsidR="00361195">
        <w:rPr>
          <w:b/>
          <w:sz w:val="28"/>
          <w:szCs w:val="28"/>
        </w:rPr>
        <w:t>1</w:t>
      </w:r>
      <w:r w:rsidR="00E66B12">
        <w:rPr>
          <w:b/>
          <w:sz w:val="28"/>
          <w:szCs w:val="28"/>
        </w:rPr>
        <w:t>/202</w:t>
      </w:r>
    </w:p>
    <w:p w:rsidR="009F1E26" w:rsidRDefault="003C1C39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2</w:t>
      </w:r>
      <w:r w:rsidR="00812D3E" w:rsidRPr="00812D3E">
        <w:rPr>
          <w:b/>
          <w:sz w:val="28"/>
          <w:szCs w:val="28"/>
        </w:rPr>
        <w:t xml:space="preserve">ª SESSÃO </w:t>
      </w:r>
      <w:r w:rsidR="00E66B12">
        <w:rPr>
          <w:b/>
          <w:sz w:val="28"/>
          <w:szCs w:val="28"/>
        </w:rPr>
        <w:t>EXTRA</w:t>
      </w:r>
      <w:r w:rsidR="00812D3E" w:rsidRPr="00812D3E">
        <w:rPr>
          <w:b/>
          <w:sz w:val="28"/>
          <w:szCs w:val="28"/>
        </w:rPr>
        <w:t>ORDINÁRIA</w:t>
      </w:r>
    </w:p>
    <w:p w:rsidR="003C1C39" w:rsidRPr="003C1C39" w:rsidRDefault="009F1E26" w:rsidP="003C1C39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940FBD" w:rsidRPr="003C1C39" w:rsidRDefault="003C1C39" w:rsidP="003C1C39">
      <w:pPr>
        <w:ind w:firstLine="0"/>
        <w:rPr>
          <w:b/>
          <w:sz w:val="28"/>
          <w:szCs w:val="28"/>
        </w:rPr>
      </w:pPr>
      <w:r w:rsidRPr="003C1C39">
        <w:rPr>
          <w:b/>
          <w:sz w:val="28"/>
          <w:szCs w:val="28"/>
        </w:rPr>
        <w:t>* Sessão Extraordinária objetiva exclusivamente a Deliberação da Eleição das Comissões Permanentes, para o biênio 2023/2024.</w:t>
      </w:r>
      <w:bookmarkStart w:id="0" w:name="_GoBack"/>
      <w:bookmarkEnd w:id="0"/>
    </w:p>
    <w:sectPr w:rsidR="00940FBD" w:rsidRPr="003C1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245E"/>
    <w:rsid w:val="00692171"/>
    <w:rsid w:val="007309A1"/>
    <w:rsid w:val="007C511D"/>
    <w:rsid w:val="00812D3E"/>
    <w:rsid w:val="00940FBD"/>
    <w:rsid w:val="009E4895"/>
    <w:rsid w:val="009F1E26"/>
    <w:rsid w:val="009F5B0D"/>
    <w:rsid w:val="00A9235A"/>
    <w:rsid w:val="00B91F4D"/>
    <w:rsid w:val="00BC457F"/>
    <w:rsid w:val="00C31A0D"/>
    <w:rsid w:val="00C64241"/>
    <w:rsid w:val="00D27FA9"/>
    <w:rsid w:val="00DA2A82"/>
    <w:rsid w:val="00DC1689"/>
    <w:rsid w:val="00E66B12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26</cp:revision>
  <dcterms:created xsi:type="dcterms:W3CDTF">2023-02-24T17:34:00Z</dcterms:created>
  <dcterms:modified xsi:type="dcterms:W3CDTF">2023-02-28T17:18:00Z</dcterms:modified>
</cp:coreProperties>
</file>