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1614787" w:rsidR="001C3170" w:rsidRDefault="006403F1" w:rsidP="009828A5">
      <w:pPr>
        <w:pStyle w:val="Pargrafo"/>
        <w:jc w:val="right"/>
      </w:pPr>
      <w:r>
        <w:t>Antônio Olinto, 05</w:t>
      </w:r>
      <w:r w:rsidR="001C3170">
        <w:t xml:space="preserve"> de </w:t>
      </w:r>
      <w:r>
        <w:t xml:space="preserve">Junho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63368651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6403F1">
        <w:rPr>
          <w:b/>
        </w:rPr>
        <w:t>8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2743C6C4" w:rsidR="001C3170" w:rsidRDefault="00506798" w:rsidP="00C72569">
      <w:pPr>
        <w:pStyle w:val="Pargrafo"/>
        <w:ind w:firstLine="708"/>
      </w:pPr>
      <w:r>
        <w:t>GILCIAN</w:t>
      </w:r>
      <w:r w:rsidR="001C3170">
        <w:t>O</w:t>
      </w:r>
      <w:r>
        <w:t xml:space="preserve"> MOREIRA</w:t>
      </w:r>
      <w:r w:rsidR="001C3170">
        <w:t>, Vereador com assento nesta Casa Legislativa, no uso de suas prerrogativas que lhes são conferidas pelos artigos 22, 168, inciso “X” e 187 e seguintes 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6EE5AAD3" w:rsidR="001C3170" w:rsidRDefault="001C3170" w:rsidP="00C72569">
      <w:pPr>
        <w:pStyle w:val="Pargrafo"/>
        <w:ind w:firstLine="708"/>
      </w:pPr>
      <w:r>
        <w:t>Para que o Poder Executivo Municipal,</w:t>
      </w:r>
      <w:r w:rsidR="00F41A45">
        <w:t xml:space="preserve"> para que através </w:t>
      </w:r>
      <w:r w:rsidR="00CC4DD1">
        <w:t>d</w:t>
      </w:r>
      <w:r w:rsidR="006403F1">
        <w:t xml:space="preserve">o Setor Competente viabilize a fixação de placas de Sinalização </w:t>
      </w:r>
      <w:r w:rsidR="00A5447D">
        <w:t>informando os nomes de Ruas, e Numeração nas Residências no Município de Antonio Olinto</w:t>
      </w:r>
      <w:r w:rsidR="00732F11" w:rsidRPr="00732F11">
        <w:t>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bookmarkStart w:id="0" w:name="_GoBack"/>
      <w:bookmarkEnd w:id="0"/>
      <w:r w:rsidRPr="007602B6">
        <w:rPr>
          <w:b/>
        </w:rPr>
        <w:t>JUSTIFICATIVA:</w:t>
      </w:r>
    </w:p>
    <w:p w14:paraId="79EB8EC2" w14:textId="2A24A0BE" w:rsidR="003919D9" w:rsidRDefault="00ED215D" w:rsidP="003919D9">
      <w:pPr>
        <w:pStyle w:val="Pargrafo"/>
        <w:ind w:firstLine="708"/>
      </w:pPr>
      <w:r>
        <w:t xml:space="preserve">Justificou a </w:t>
      </w:r>
      <w:r w:rsidR="006F02EA">
        <w:t xml:space="preserve">importância da </w:t>
      </w:r>
      <w:r>
        <w:t>presente Indicação,</w:t>
      </w:r>
      <w:r w:rsidR="005711D2" w:rsidRPr="005711D2">
        <w:t xml:space="preserve"> </w:t>
      </w:r>
      <w:r w:rsidR="003919D9">
        <w:t>visa</w:t>
      </w:r>
      <w:r w:rsidR="006F02EA">
        <w:t xml:space="preserve">ndo </w:t>
      </w:r>
      <w:r w:rsidR="00BD42B2">
        <w:t xml:space="preserve">facilitar a localização especialmente das Pessoas não residentes na Cidade, que muitas vezes ficam desorientados </w:t>
      </w:r>
      <w:r w:rsidR="000C6ABB">
        <w:t>devido à falta de Sinalização</w:t>
      </w:r>
      <w:r w:rsidR="00D14BF5">
        <w:t>.</w:t>
      </w:r>
    </w:p>
    <w:p w14:paraId="12AF87FD" w14:textId="139F2771" w:rsidR="003919D9" w:rsidRDefault="00D14BF5" w:rsidP="003919D9">
      <w:pPr>
        <w:pStyle w:val="Pargrafo"/>
        <w:ind w:firstLine="708"/>
      </w:pPr>
      <w:r>
        <w:t xml:space="preserve">Ressalta-se que devido ao aumento gradativo da modalidade de compras Via Internet, onde </w:t>
      </w:r>
      <w:r w:rsidR="00B842CD">
        <w:t xml:space="preserve">os Clientes recebem suas compras à domicílio, esta </w:t>
      </w:r>
      <w:r w:rsidR="00A20AAB">
        <w:t>última etapa da negociaç</w:t>
      </w:r>
      <w:r w:rsidR="00705CFA">
        <w:t xml:space="preserve">ão se torna complicada </w:t>
      </w:r>
      <w:r w:rsidR="00234895">
        <w:t>pela inexistência de placas Informativas.</w:t>
      </w:r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7752BE39" w:rsidR="00D61942" w:rsidRDefault="00D61942" w:rsidP="001C3170">
      <w:pPr>
        <w:pStyle w:val="Pargrafo"/>
      </w:pPr>
      <w:r>
        <w:t>GILCIAN</w:t>
      </w:r>
      <w:r w:rsidR="001C3170">
        <w:t>O</w:t>
      </w:r>
      <w:r>
        <w:t xml:space="preserve"> MOREIRA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D0E45" w14:textId="77777777" w:rsidR="00AC01D2" w:rsidRDefault="00AC01D2">
      <w:pPr>
        <w:spacing w:after="0" w:line="240" w:lineRule="auto"/>
      </w:pPr>
      <w:r>
        <w:separator/>
      </w:r>
    </w:p>
  </w:endnote>
  <w:endnote w:type="continuationSeparator" w:id="0">
    <w:p w14:paraId="5EF7B324" w14:textId="77777777" w:rsidR="00AC01D2" w:rsidRDefault="00AC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A7E84" w14:textId="77777777" w:rsidR="00AC01D2" w:rsidRDefault="00AC01D2">
      <w:pPr>
        <w:spacing w:after="0" w:line="240" w:lineRule="auto"/>
      </w:pPr>
      <w:r>
        <w:separator/>
      </w:r>
    </w:p>
  </w:footnote>
  <w:footnote w:type="continuationSeparator" w:id="0">
    <w:p w14:paraId="4D44C15E" w14:textId="77777777" w:rsidR="00AC01D2" w:rsidRDefault="00AC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70808"/>
    <w:rsid w:val="00085C38"/>
    <w:rsid w:val="000976E1"/>
    <w:rsid w:val="000C6ABB"/>
    <w:rsid w:val="000E0CE3"/>
    <w:rsid w:val="0010338A"/>
    <w:rsid w:val="00105709"/>
    <w:rsid w:val="001520EF"/>
    <w:rsid w:val="00166881"/>
    <w:rsid w:val="001B6F3C"/>
    <w:rsid w:val="001C3170"/>
    <w:rsid w:val="001C6E60"/>
    <w:rsid w:val="001E7C9A"/>
    <w:rsid w:val="00202072"/>
    <w:rsid w:val="00221E79"/>
    <w:rsid w:val="00234895"/>
    <w:rsid w:val="00253215"/>
    <w:rsid w:val="00270BA8"/>
    <w:rsid w:val="002D3B71"/>
    <w:rsid w:val="002D7963"/>
    <w:rsid w:val="002F03D4"/>
    <w:rsid w:val="002F26E2"/>
    <w:rsid w:val="002F32F5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A1CC2"/>
    <w:rsid w:val="004E00DC"/>
    <w:rsid w:val="00506798"/>
    <w:rsid w:val="00535646"/>
    <w:rsid w:val="00546F7B"/>
    <w:rsid w:val="005711D2"/>
    <w:rsid w:val="005851B6"/>
    <w:rsid w:val="005A47A4"/>
    <w:rsid w:val="005D5C91"/>
    <w:rsid w:val="005E76E1"/>
    <w:rsid w:val="005F35ED"/>
    <w:rsid w:val="0062670C"/>
    <w:rsid w:val="006403F1"/>
    <w:rsid w:val="0065267E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06958"/>
    <w:rsid w:val="009236A5"/>
    <w:rsid w:val="009249F7"/>
    <w:rsid w:val="009506AA"/>
    <w:rsid w:val="00954B63"/>
    <w:rsid w:val="00967214"/>
    <w:rsid w:val="009828A5"/>
    <w:rsid w:val="00991F30"/>
    <w:rsid w:val="009B7884"/>
    <w:rsid w:val="009E0BED"/>
    <w:rsid w:val="00A20AAB"/>
    <w:rsid w:val="00A2202E"/>
    <w:rsid w:val="00A25437"/>
    <w:rsid w:val="00A5447D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842CD"/>
    <w:rsid w:val="00B90DAE"/>
    <w:rsid w:val="00BC75A5"/>
    <w:rsid w:val="00BD42B2"/>
    <w:rsid w:val="00BD43E9"/>
    <w:rsid w:val="00BF3911"/>
    <w:rsid w:val="00C22718"/>
    <w:rsid w:val="00C25483"/>
    <w:rsid w:val="00C454E6"/>
    <w:rsid w:val="00C60C5F"/>
    <w:rsid w:val="00C71FE2"/>
    <w:rsid w:val="00C72569"/>
    <w:rsid w:val="00C95B42"/>
    <w:rsid w:val="00CC4DD1"/>
    <w:rsid w:val="00D02302"/>
    <w:rsid w:val="00D02C41"/>
    <w:rsid w:val="00D14BF5"/>
    <w:rsid w:val="00D61942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2805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CC0D3-C425-4929-93D0-748D5856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14</cp:revision>
  <cp:lastPrinted>2024-04-17T19:36:00Z</cp:lastPrinted>
  <dcterms:created xsi:type="dcterms:W3CDTF">2024-04-15T18:17:00Z</dcterms:created>
  <dcterms:modified xsi:type="dcterms:W3CDTF">2024-06-05T19:22:00Z</dcterms:modified>
  <dc:language>pt-BR</dc:language>
</cp:coreProperties>
</file>