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21529">
        <w:rPr>
          <w:rFonts w:ascii="Times New Roman" w:hAnsi="Times New Roman" w:cs="Times New Roman"/>
          <w:sz w:val="26"/>
          <w:szCs w:val="26"/>
        </w:rPr>
        <w:t>23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921529">
        <w:rPr>
          <w:rFonts w:ascii="Times New Roman" w:hAnsi="Times New Roman" w:cs="Times New Roman"/>
          <w:sz w:val="26"/>
          <w:szCs w:val="26"/>
        </w:rPr>
        <w:t xml:space="preserve"> 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DB7DB2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80321">
        <w:rPr>
          <w:rFonts w:ascii="Times New Roman" w:hAnsi="Times New Roman" w:cs="Times New Roman"/>
          <w:b/>
          <w:sz w:val="26"/>
          <w:szCs w:val="26"/>
        </w:rPr>
        <w:t>Oficio nº 93</w:t>
      </w:r>
      <w:r w:rsidR="00454FB8" w:rsidRPr="00580321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  <w:bookmarkStart w:id="0" w:name="_GoBack"/>
      <w:bookmarkEnd w:id="0"/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921529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21529">
        <w:rPr>
          <w:rFonts w:ascii="Times New Roman" w:hAnsi="Times New Roman" w:cs="Times New Roman"/>
          <w:sz w:val="26"/>
          <w:szCs w:val="26"/>
        </w:rPr>
        <w:t>Març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 </w:t>
      </w:r>
      <w:r w:rsidR="00921529">
        <w:rPr>
          <w:rFonts w:ascii="Times New Roman" w:hAnsi="Times New Roman" w:cs="Times New Roman"/>
          <w:sz w:val="26"/>
          <w:szCs w:val="26"/>
        </w:rPr>
        <w:t>através do Setor de Obras viabilize com medida de Emergência a ligação da Rede de Água do poço artesiano da comunidade de Água Amarela de Cima.</w:t>
      </w:r>
    </w:p>
    <w:p w:rsidR="00454FB8" w:rsidRDefault="00B961E7" w:rsidP="0092152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afirmando </w:t>
      </w:r>
      <w:r w:rsidR="00921529">
        <w:rPr>
          <w:rFonts w:ascii="Times New Roman" w:hAnsi="Times New Roman" w:cs="Times New Roman"/>
          <w:sz w:val="26"/>
          <w:szCs w:val="26"/>
        </w:rPr>
        <w:t>que a perfuração do poço já está concluída,</w:t>
      </w:r>
      <w:r w:rsidR="00EA5267">
        <w:rPr>
          <w:rFonts w:ascii="Times New Roman" w:hAnsi="Times New Roman" w:cs="Times New Roman"/>
          <w:sz w:val="26"/>
          <w:szCs w:val="26"/>
        </w:rPr>
        <w:t xml:space="preserve"> a Caixa já está instalada,</w:t>
      </w:r>
      <w:r w:rsidR="00921529">
        <w:rPr>
          <w:rFonts w:ascii="Times New Roman" w:hAnsi="Times New Roman" w:cs="Times New Roman"/>
          <w:sz w:val="26"/>
          <w:szCs w:val="26"/>
        </w:rPr>
        <w:t xml:space="preserve"> os canos já foram adquiridos, e a População está aguardando há algum tempo</w:t>
      </w:r>
      <w:r w:rsidR="00EA5267">
        <w:rPr>
          <w:rFonts w:ascii="Times New Roman" w:hAnsi="Times New Roman" w:cs="Times New Roman"/>
          <w:sz w:val="26"/>
          <w:szCs w:val="26"/>
        </w:rPr>
        <w:t xml:space="preserve"> e passando necessidade</w:t>
      </w:r>
      <w:r w:rsidR="0092152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B8D" w:rsidRDefault="00CA1B8D" w:rsidP="001524E5">
      <w:pPr>
        <w:spacing w:after="0" w:line="240" w:lineRule="auto"/>
      </w:pPr>
      <w:r>
        <w:separator/>
      </w:r>
    </w:p>
  </w:endnote>
  <w:endnote w:type="continuationSeparator" w:id="0">
    <w:p w:rsidR="00CA1B8D" w:rsidRDefault="00CA1B8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B8D" w:rsidRDefault="00CA1B8D" w:rsidP="001524E5">
      <w:pPr>
        <w:spacing w:after="0" w:line="240" w:lineRule="auto"/>
      </w:pPr>
      <w:r>
        <w:separator/>
      </w:r>
    </w:p>
  </w:footnote>
  <w:footnote w:type="continuationSeparator" w:id="0">
    <w:p w:rsidR="00CA1B8D" w:rsidRDefault="00CA1B8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7724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A5267"/>
    <w:rsid w:val="00EB1AD8"/>
    <w:rsid w:val="00EB6DF9"/>
    <w:rsid w:val="00EC77F0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DA16C-630B-4494-BFF8-3F2DAD59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25</cp:revision>
  <cp:lastPrinted>2021-01-19T19:12:00Z</cp:lastPrinted>
  <dcterms:created xsi:type="dcterms:W3CDTF">2021-01-12T12:11:00Z</dcterms:created>
  <dcterms:modified xsi:type="dcterms:W3CDTF">2021-03-23T12:56:00Z</dcterms:modified>
</cp:coreProperties>
</file>