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7F1E3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921529">
        <w:rPr>
          <w:rFonts w:ascii="Times New Roman" w:hAnsi="Times New Roman" w:cs="Times New Roman"/>
          <w:sz w:val="26"/>
          <w:szCs w:val="26"/>
        </w:rPr>
        <w:t>23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7F1E35">
        <w:rPr>
          <w:rFonts w:ascii="Times New Roman" w:hAnsi="Times New Roman" w:cs="Times New Roman"/>
          <w:sz w:val="26"/>
          <w:szCs w:val="26"/>
        </w:rPr>
        <w:t xml:space="preserve"> Novembr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B81A9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Oficio nº 319</w:t>
      </w:r>
      <w:bookmarkStart w:id="0" w:name="_GoBack"/>
      <w:bookmarkEnd w:id="0"/>
      <w:r w:rsidR="00454FB8" w:rsidRPr="00580321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921529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7F1E35">
        <w:rPr>
          <w:rFonts w:ascii="Times New Roman" w:hAnsi="Times New Roman" w:cs="Times New Roman"/>
          <w:sz w:val="26"/>
          <w:szCs w:val="26"/>
        </w:rPr>
        <w:t>Novembr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 </w:t>
      </w:r>
      <w:r w:rsidR="00815A23">
        <w:rPr>
          <w:rFonts w:ascii="Times New Roman" w:hAnsi="Times New Roman" w:cs="Times New Roman"/>
          <w:sz w:val="26"/>
          <w:szCs w:val="26"/>
        </w:rPr>
        <w:t>através da Secretaria de Agricultura</w:t>
      </w:r>
      <w:r w:rsidR="00921529">
        <w:rPr>
          <w:rFonts w:ascii="Times New Roman" w:hAnsi="Times New Roman" w:cs="Times New Roman"/>
          <w:sz w:val="26"/>
          <w:szCs w:val="26"/>
        </w:rPr>
        <w:t xml:space="preserve"> viabilize com </w:t>
      </w:r>
      <w:r w:rsidR="00815A23">
        <w:rPr>
          <w:rFonts w:ascii="Times New Roman" w:hAnsi="Times New Roman" w:cs="Times New Roman"/>
          <w:sz w:val="26"/>
          <w:szCs w:val="26"/>
        </w:rPr>
        <w:t>u</w:t>
      </w:r>
      <w:r w:rsidR="00921529">
        <w:rPr>
          <w:rFonts w:ascii="Times New Roman" w:hAnsi="Times New Roman" w:cs="Times New Roman"/>
          <w:sz w:val="26"/>
          <w:szCs w:val="26"/>
        </w:rPr>
        <w:t xml:space="preserve">rgência a </w:t>
      </w:r>
      <w:r w:rsidR="00815A23">
        <w:rPr>
          <w:rFonts w:ascii="Times New Roman" w:hAnsi="Times New Roman" w:cs="Times New Roman"/>
          <w:sz w:val="26"/>
          <w:szCs w:val="26"/>
        </w:rPr>
        <w:t>distribui</w:t>
      </w:r>
      <w:r w:rsidR="00921529">
        <w:rPr>
          <w:rFonts w:ascii="Times New Roman" w:hAnsi="Times New Roman" w:cs="Times New Roman"/>
          <w:sz w:val="26"/>
          <w:szCs w:val="26"/>
        </w:rPr>
        <w:t>ção da</w:t>
      </w:r>
      <w:r w:rsidR="00815A23">
        <w:rPr>
          <w:rFonts w:ascii="Times New Roman" w:hAnsi="Times New Roman" w:cs="Times New Roman"/>
          <w:sz w:val="26"/>
          <w:szCs w:val="26"/>
        </w:rPr>
        <w:t xml:space="preserve">s caixas de </w:t>
      </w:r>
      <w:r w:rsidR="00921529">
        <w:rPr>
          <w:rFonts w:ascii="Times New Roman" w:hAnsi="Times New Roman" w:cs="Times New Roman"/>
          <w:sz w:val="26"/>
          <w:szCs w:val="26"/>
        </w:rPr>
        <w:t>Água</w:t>
      </w:r>
      <w:r w:rsidR="00815A23">
        <w:rPr>
          <w:rFonts w:ascii="Times New Roman" w:hAnsi="Times New Roman" w:cs="Times New Roman"/>
          <w:sz w:val="26"/>
          <w:szCs w:val="26"/>
        </w:rPr>
        <w:t xml:space="preserve"> para os faxinalenses</w:t>
      </w:r>
      <w:r w:rsidR="00921529">
        <w:rPr>
          <w:rFonts w:ascii="Times New Roman" w:hAnsi="Times New Roman" w:cs="Times New Roman"/>
          <w:sz w:val="26"/>
          <w:szCs w:val="26"/>
        </w:rPr>
        <w:t xml:space="preserve"> da comunidade de Água Amarela de Cima.</w:t>
      </w:r>
    </w:p>
    <w:p w:rsidR="00454FB8" w:rsidRDefault="00B961E7" w:rsidP="0092152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afirmando </w:t>
      </w:r>
      <w:r w:rsidR="00921529">
        <w:rPr>
          <w:rFonts w:ascii="Times New Roman" w:hAnsi="Times New Roman" w:cs="Times New Roman"/>
          <w:sz w:val="26"/>
          <w:szCs w:val="26"/>
        </w:rPr>
        <w:t xml:space="preserve">que </w:t>
      </w:r>
      <w:r w:rsidR="007F1E35">
        <w:rPr>
          <w:rFonts w:ascii="Times New Roman" w:hAnsi="Times New Roman" w:cs="Times New Roman"/>
          <w:sz w:val="26"/>
          <w:szCs w:val="26"/>
        </w:rPr>
        <w:t xml:space="preserve">a água já está ligada, inclusive apresentando vários problemas devido má instalação, sugerindo que sejam feitos reparos nas redes, para evitar desperdícios de água. 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2E" w:rsidRDefault="00D4192E" w:rsidP="001524E5">
      <w:pPr>
        <w:spacing w:after="0" w:line="240" w:lineRule="auto"/>
      </w:pPr>
      <w:r>
        <w:separator/>
      </w:r>
    </w:p>
  </w:endnote>
  <w:endnote w:type="continuationSeparator" w:id="0">
    <w:p w:rsidR="00D4192E" w:rsidRDefault="00D4192E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2E" w:rsidRDefault="00D4192E" w:rsidP="001524E5">
      <w:pPr>
        <w:spacing w:after="0" w:line="240" w:lineRule="auto"/>
      </w:pPr>
      <w:r>
        <w:separator/>
      </w:r>
    </w:p>
  </w:footnote>
  <w:footnote w:type="continuationSeparator" w:id="0">
    <w:p w:rsidR="00D4192E" w:rsidRDefault="00D4192E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37724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F0B4F"/>
    <w:rsid w:val="007F1A5A"/>
    <w:rsid w:val="007F1E35"/>
    <w:rsid w:val="00801809"/>
    <w:rsid w:val="00801915"/>
    <w:rsid w:val="008025CC"/>
    <w:rsid w:val="00815A23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C08EE"/>
    <w:rsid w:val="008C23C7"/>
    <w:rsid w:val="008F1B49"/>
    <w:rsid w:val="0092152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1A98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4192E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A5267"/>
    <w:rsid w:val="00EB1AD8"/>
    <w:rsid w:val="00EB6DF9"/>
    <w:rsid w:val="00EC77F0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96954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30595-F6E0-4EC0-8E08-08E59DD7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29</cp:revision>
  <cp:lastPrinted>2021-11-23T13:13:00Z</cp:lastPrinted>
  <dcterms:created xsi:type="dcterms:W3CDTF">2021-01-12T12:11:00Z</dcterms:created>
  <dcterms:modified xsi:type="dcterms:W3CDTF">2021-11-23T13:13:00Z</dcterms:modified>
</cp:coreProperties>
</file>